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Y="-389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605"/>
        <w:gridCol w:w="2265"/>
        <w:gridCol w:w="7030"/>
      </w:tblGrid>
      <w:tr w:rsidR="00C104D3" w14:paraId="13689A75" w14:textId="77777777" w:rsidTr="00C104D3">
        <w:trPr>
          <w:trHeight w:val="410"/>
        </w:trPr>
        <w:tc>
          <w:tcPr>
            <w:tcW w:w="10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A18499" w14:textId="77777777" w:rsidR="00C104D3" w:rsidRDefault="00C104D3" w:rsidP="0066012D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RUBRICA VALUTATIVA per la compilazione della griglia “Valutazione intermedia e finale per campi d’esperienza” </w:t>
            </w:r>
          </w:p>
        </w:tc>
      </w:tr>
      <w:tr w:rsidR="00C104D3" w14:paraId="1E99C928" w14:textId="77777777" w:rsidTr="00C104D3">
        <w:trPr>
          <w:cantSplit/>
          <w:trHeight w:val="67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EFA28D0" w14:textId="77777777" w:rsidR="00C104D3" w:rsidRDefault="00C104D3" w:rsidP="00C104D3">
            <w:pPr>
              <w:spacing w:line="276" w:lineRule="auto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 CORPO E IL MOVIMENTO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DFC70C7" w14:textId="77777777" w:rsidR="00C104D3" w:rsidRDefault="00C104D3" w:rsidP="00C104D3">
            <w:pPr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Controlla gli schemi dinamici e posturali di base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6B7D" w14:textId="77777777" w:rsidR="00C104D3" w:rsidRDefault="0066012D" w:rsidP="00C104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B82" w14:textId="77777777" w:rsidR="00C104D3" w:rsidRDefault="00C104D3" w:rsidP="00C104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cura di sé  su sollecitazioni frequenti dell’insegnante. Manifesta incertezze nel controllo psicomotorio e ha bisogno della mediazione e del supporto dell’adulto e/o del compagno.</w:t>
            </w:r>
          </w:p>
        </w:tc>
      </w:tr>
      <w:tr w:rsidR="00C104D3" w14:paraId="65A0622B" w14:textId="77777777" w:rsidTr="00C104D3">
        <w:trPr>
          <w:cantSplit/>
          <w:trHeight w:val="60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C6D1FC" w14:textId="77777777" w:rsidR="00C104D3" w:rsidRDefault="00C104D3" w:rsidP="00C10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726AD7" w14:textId="77777777" w:rsidR="00C104D3" w:rsidRDefault="00C104D3" w:rsidP="00C10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A015" w14:textId="77777777" w:rsidR="00C104D3" w:rsidRDefault="0066012D" w:rsidP="00C104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27A2" w14:textId="77777777" w:rsidR="00C104D3" w:rsidRDefault="00C104D3" w:rsidP="00C104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 cura di sé, anche se talvolta deve essere sollecitato. Nel controllo psicomotorio non sempre manifesta sicurezza e padronanza degli schemi motori. </w:t>
            </w:r>
          </w:p>
        </w:tc>
      </w:tr>
      <w:tr w:rsidR="00C104D3" w14:paraId="657C6BCC" w14:textId="77777777" w:rsidTr="00C104D3">
        <w:trPr>
          <w:cantSplit/>
          <w:trHeight w:val="48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E2F02D" w14:textId="77777777" w:rsidR="00C104D3" w:rsidRDefault="00C104D3" w:rsidP="00C10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24BF0C" w14:textId="77777777" w:rsidR="00C104D3" w:rsidRDefault="00C104D3" w:rsidP="00C10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FAE4" w14:textId="77777777" w:rsidR="00C104D3" w:rsidRDefault="0066012D" w:rsidP="00C104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B3E7" w14:textId="77777777" w:rsidR="00C104D3" w:rsidRDefault="00C104D3" w:rsidP="00C104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cura di sé, possiede autocontrollo psicomotorio per muoversi intenzionalmente nello spazio.</w:t>
            </w:r>
          </w:p>
        </w:tc>
      </w:tr>
      <w:tr w:rsidR="00C104D3" w14:paraId="1B7FA747" w14:textId="77777777" w:rsidTr="00C104D3">
        <w:trPr>
          <w:cantSplit/>
          <w:trHeight w:val="69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406ADD" w14:textId="77777777" w:rsidR="00C104D3" w:rsidRDefault="00C104D3" w:rsidP="00C10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50A6DB" w14:textId="77777777" w:rsidR="00C104D3" w:rsidRDefault="00C104D3" w:rsidP="00C10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1E0216" w14:textId="77777777" w:rsidR="00C104D3" w:rsidRDefault="0066012D" w:rsidP="00C104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4300B9" w14:textId="77777777" w:rsidR="00C104D3" w:rsidRDefault="00C104D3" w:rsidP="00C104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cura di sé, padroneggia gli schemi motori per muoversi intenzionalmente e sa coordinarsi con sicurezza e in modo corretto nello spazio.</w:t>
            </w:r>
          </w:p>
        </w:tc>
      </w:tr>
      <w:tr w:rsidR="0066012D" w14:paraId="63174F38" w14:textId="77777777" w:rsidTr="00C104D3">
        <w:trPr>
          <w:cantSplit/>
          <w:trHeight w:val="525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412231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5CC96BA5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Controlla la manualità fine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337B79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0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14A553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coordinazione oculo-manuale e la motricità fine  conseguita non gli/le permette di operare nella quotidianità in modo autonomo ma ha bisogno, spesso, dell’aiuto.</w:t>
            </w:r>
          </w:p>
        </w:tc>
      </w:tr>
      <w:tr w:rsidR="0066012D" w14:paraId="224F8243" w14:textId="77777777" w:rsidTr="00C104D3">
        <w:trPr>
          <w:cantSplit/>
          <w:trHeight w:val="50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47111B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67F2A8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D4D333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0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EB71FE6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coordinazione oculo-manuale e la motricità fine  conseguita gli/le permette  di operare in modo autonomo nella quotidianità anche se, talvolta, deve essere sostenuto.</w:t>
            </w:r>
          </w:p>
        </w:tc>
      </w:tr>
      <w:tr w:rsidR="0066012D" w14:paraId="230302E5" w14:textId="77777777" w:rsidTr="00C104D3">
        <w:trPr>
          <w:cantSplit/>
          <w:trHeight w:val="45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4517A9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A987A2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C53882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0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B158103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una coordinazione oculo-manuale e una motricità fine che gli/le permettono di raggiungere dei buoni risultati nella quotidianità.</w:t>
            </w:r>
          </w:p>
        </w:tc>
      </w:tr>
      <w:tr w:rsidR="0066012D" w14:paraId="2FBA643C" w14:textId="77777777" w:rsidTr="00C104D3">
        <w:trPr>
          <w:cantSplit/>
          <w:trHeight w:val="369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92C483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89ADB5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D9C39B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0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31FCC3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acquisito un’ottima manualità fine che gli consente di agire adeguatamente e abilmente nella quotidianità.</w:t>
            </w:r>
          </w:p>
        </w:tc>
      </w:tr>
      <w:tr w:rsidR="0066012D" w14:paraId="7EDCF776" w14:textId="77777777" w:rsidTr="00C104D3">
        <w:trPr>
          <w:cantSplit/>
          <w:trHeight w:val="41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A42FC3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1C90DC6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il corpo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5F22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A55F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le principali parti del corpo, riproduce un abbozzo della sua sagoma e, se sollecitato, ne denomina le parti.</w:t>
            </w:r>
          </w:p>
        </w:tc>
      </w:tr>
      <w:tr w:rsidR="0066012D" w14:paraId="7ABD7D74" w14:textId="77777777" w:rsidTr="00C104D3">
        <w:trPr>
          <w:cantSplit/>
          <w:trHeight w:val="41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0E74C8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A313DF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0531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DE9A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le parti del corpo e le denomina; riproduce lo schema corporeo nelle sue parti essenziali.</w:t>
            </w:r>
          </w:p>
        </w:tc>
      </w:tr>
      <w:tr w:rsidR="0066012D" w14:paraId="6BFF3FB5" w14:textId="77777777" w:rsidTr="00C104D3">
        <w:trPr>
          <w:cantSplit/>
          <w:trHeight w:val="483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82BE3B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C8B745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CA1A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0FD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e denomina correttamente le parti del corpo e rappresenta lo schema corporeo in maniera completa.</w:t>
            </w:r>
          </w:p>
        </w:tc>
      </w:tr>
      <w:tr w:rsidR="0066012D" w14:paraId="6DB4E808" w14:textId="77777777" w:rsidTr="00C104D3">
        <w:trPr>
          <w:cantSplit/>
          <w:trHeight w:val="576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3BECA1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F1A94B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F85CB0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0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08BFDA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e denomina correttamente i segmenti corporei, ne riconosce le funzioni e rappresenta in maniera completa, con ricchezza di particolari, lo schema corporeo.</w:t>
            </w:r>
          </w:p>
        </w:tc>
      </w:tr>
      <w:tr w:rsidR="0066012D" w14:paraId="4DF401D1" w14:textId="77777777" w:rsidTr="00C104D3">
        <w:trPr>
          <w:cantSplit/>
          <w:trHeight w:val="399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03672F1" w14:textId="77777777" w:rsidR="0066012D" w:rsidRDefault="0066012D" w:rsidP="0066012D">
            <w:pPr>
              <w:spacing w:line="276" w:lineRule="auto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DISCORSI E LE PAROLE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53E46117" w14:textId="77777777" w:rsidR="0066012D" w:rsidRDefault="0066012D" w:rsidP="0066012D">
            <w:pPr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Ascolta e comprende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8B84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30D4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Ascolta per tempi brevi e nel piccolo gruppo, semplici storie e racconti supportati prevalentemente da immagini.</w:t>
            </w:r>
          </w:p>
        </w:tc>
      </w:tr>
      <w:tr w:rsidR="0066012D" w14:paraId="418F1008" w14:textId="77777777" w:rsidTr="00C104D3">
        <w:trPr>
          <w:cantSplit/>
          <w:trHeight w:val="400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F68FBC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F4ECDA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1A99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A49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Ascolta per tempi relativamente adeguati storie e racconti che lo interessano.</w:t>
            </w:r>
          </w:p>
        </w:tc>
      </w:tr>
      <w:tr w:rsidR="0066012D" w14:paraId="39F8C498" w14:textId="77777777" w:rsidTr="00C104D3">
        <w:trPr>
          <w:cantSplit/>
          <w:trHeight w:val="434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66D0C2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6371C1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B356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A2E3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Ascolta per tempi adeguati storie e racconti, comprendendone fatti e relazioni.</w:t>
            </w:r>
          </w:p>
        </w:tc>
      </w:tr>
      <w:tr w:rsidR="0066012D" w14:paraId="1A9F7155" w14:textId="77777777" w:rsidTr="00C104D3">
        <w:trPr>
          <w:cantSplit/>
          <w:trHeight w:val="642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9AD044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347A66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486FA6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F00FEB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Ascolta con attenzione e per un tempo adeguato, storie, racconti e conversazioni, sia nel piccolo che nel grande gruppo, comprendendo le fasi essenziali e i significati.</w:t>
            </w:r>
          </w:p>
        </w:tc>
      </w:tr>
      <w:tr w:rsidR="0066012D" w14:paraId="64719076" w14:textId="77777777" w:rsidTr="00C104D3">
        <w:trPr>
          <w:cantSplit/>
          <w:trHeight w:val="360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CB7DE0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26A8FCD4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 alle conversazioni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0DA2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D7AB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Nelle conversazioni di gruppo interviene solo se sollecitato e opportunamente rassicurato dall’insegnante.</w:t>
            </w:r>
          </w:p>
        </w:tc>
      </w:tr>
      <w:tr w:rsidR="0066012D" w14:paraId="6F6A4040" w14:textId="77777777" w:rsidTr="00C104D3">
        <w:trPr>
          <w:cantSplit/>
          <w:trHeight w:val="317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BFFACC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054E96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8851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4B43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 alle conversazioni di gruppo e, con la sollecitazione dell’insegnante, interviene in modo pertinente.</w:t>
            </w:r>
          </w:p>
        </w:tc>
      </w:tr>
      <w:tr w:rsidR="0066012D" w14:paraId="50A89D9A" w14:textId="77777777" w:rsidTr="00C104D3">
        <w:trPr>
          <w:cantSplit/>
          <w:trHeight w:val="423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2FBB47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307F83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B3F0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AEAB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 alle conversazioni di gruppo  e interviene, spontaneamente, in modo pertinente.</w:t>
            </w:r>
          </w:p>
        </w:tc>
      </w:tr>
      <w:tr w:rsidR="0066012D" w14:paraId="30157BAC" w14:textId="77777777" w:rsidTr="00C104D3">
        <w:trPr>
          <w:cantSplit/>
          <w:trHeight w:val="419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B301B9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55FBCF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AA19BB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A9D322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 attivamente alle conversazioni, intervenendo in modo pertinente.</w:t>
            </w:r>
          </w:p>
        </w:tc>
      </w:tr>
      <w:tr w:rsidR="0066012D" w14:paraId="60C5CA3B" w14:textId="77777777" w:rsidTr="00C104D3">
        <w:trPr>
          <w:cantSplit/>
          <w:trHeight w:val="419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36316D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13086E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 il linguaggio verbale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11AB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9F52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 un linguaggio essenziale per esprimere bisogni e raccontare esperienze del proprio vissuto.</w:t>
            </w:r>
          </w:p>
        </w:tc>
      </w:tr>
      <w:tr w:rsidR="0066012D" w14:paraId="3CF9A684" w14:textId="77777777" w:rsidTr="00C104D3">
        <w:trPr>
          <w:cantSplit/>
          <w:trHeight w:val="476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EC112D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B9B9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C7E6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864B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 un linguaggio  appropriato, anche se non sempre corretto,  per esprimere bisogni, emozioni e  raccontare  le proprie esperienze.</w:t>
            </w:r>
          </w:p>
        </w:tc>
      </w:tr>
      <w:tr w:rsidR="0066012D" w14:paraId="654CF08B" w14:textId="77777777" w:rsidTr="00C104D3">
        <w:trPr>
          <w:cantSplit/>
          <w:trHeight w:val="419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75E36E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C5C1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24D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D11D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 un linguaggio  corretto e appropriato per esprimere bisogni, emozioni e  raccontare  le proprie esperienze e conoscenze.</w:t>
            </w:r>
          </w:p>
        </w:tc>
      </w:tr>
      <w:tr w:rsidR="0066012D" w14:paraId="3A63285B" w14:textId="77777777" w:rsidTr="00C104D3">
        <w:trPr>
          <w:cantSplit/>
          <w:trHeight w:val="544"/>
        </w:trPr>
        <w:tc>
          <w:tcPr>
            <w:tcW w:w="3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B4E860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8995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09BF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BE73" w14:textId="77777777" w:rsidR="0066012D" w:rsidRDefault="0066012D" w:rsidP="006601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Utilizza un linguaggio verbale ricco di frasi articolate e appropriato per esprimere emozioni e bisogni, esperienze personali e conoscenze.</w:t>
            </w:r>
          </w:p>
        </w:tc>
      </w:tr>
    </w:tbl>
    <w:p w14:paraId="090FF817" w14:textId="77777777" w:rsidR="00C104D3" w:rsidRDefault="00C104D3" w:rsidP="00C104D3"/>
    <w:tbl>
      <w:tblPr>
        <w:tblpPr w:leftFromText="141" w:rightFromText="141" w:bottomFromText="200" w:vertAnchor="text" w:horzAnchor="margin" w:tblpY="-26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90"/>
        <w:gridCol w:w="2265"/>
        <w:gridCol w:w="7120"/>
      </w:tblGrid>
      <w:tr w:rsidR="0066012D" w14:paraId="62CEB4EE" w14:textId="77777777" w:rsidTr="00C104D3">
        <w:trPr>
          <w:cantSplit/>
          <w:trHeight w:val="4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4AD3357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IMMAGINI, SUONI, COLORI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3977828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esprime graficamente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16C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FC60" w14:textId="77777777" w:rsidR="0066012D" w:rsidRDefault="0066012D" w:rsidP="00AE16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esprime attraverso il segno grafico ma in modo confuso e </w:t>
            </w:r>
            <w:r w:rsidR="00AE16C0">
              <w:rPr>
                <w:rFonts w:ascii="Arial" w:hAnsi="Arial" w:cs="Arial"/>
                <w:sz w:val="18"/>
                <w:szCs w:val="18"/>
              </w:rPr>
              <w:t>impreciso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6012D" w14:paraId="6C1F2B32" w14:textId="77777777" w:rsidTr="00C104D3">
        <w:trPr>
          <w:cantSplit/>
          <w:trHeight w:val="4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00084C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4B0C6C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69A4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B3A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Racconta le proprie esperienze, attraverso il disegno e la pittura, in modo  essenziale  ma comprensibile.  Aggiunge particolari e colori, se sollecitato dall’adulto.</w:t>
            </w:r>
          </w:p>
        </w:tc>
      </w:tr>
      <w:tr w:rsidR="0066012D" w14:paraId="0F21C4C2" w14:textId="77777777" w:rsidTr="00C104D3">
        <w:trPr>
          <w:cantSplit/>
          <w:trHeight w:val="4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C90937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7333C1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7CD5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E2C1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Traduce, graficamente, sequenze e contenuti recepiti in maniera  efficace e completa. </w:t>
            </w:r>
          </w:p>
        </w:tc>
      </w:tr>
      <w:tr w:rsidR="0066012D" w14:paraId="43069ADB" w14:textId="77777777" w:rsidTr="00C104D3">
        <w:trPr>
          <w:cantSplit/>
          <w:trHeight w:val="1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85F443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F86124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B381C2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85EDF5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Rielabora, graficamente, le conoscenze in modo completo, personale e creativo. </w:t>
            </w:r>
          </w:p>
        </w:tc>
      </w:tr>
      <w:tr w:rsidR="0066012D" w14:paraId="7673F693" w14:textId="77777777" w:rsidTr="00C104D3">
        <w:trPr>
          <w:cantSplit/>
          <w:trHeight w:val="4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6FAF01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2A99A556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 i  linguaggi espressivi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A457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7E1D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Accetta di utilizzare i linguaggi espressivi ma deve essere sostenuto dall’insegnante.</w:t>
            </w:r>
          </w:p>
        </w:tc>
      </w:tr>
      <w:tr w:rsidR="0066012D" w14:paraId="1F61C088" w14:textId="77777777" w:rsidTr="00C104D3">
        <w:trPr>
          <w:cantSplit/>
          <w:trHeight w:val="4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C74FA6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478306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505A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57F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Accetta di utilizzare i linguaggi espressivi proposti, preferendone alcuni.</w:t>
            </w:r>
          </w:p>
        </w:tc>
      </w:tr>
      <w:tr w:rsidR="0066012D" w14:paraId="23E39D9C" w14:textId="77777777" w:rsidTr="00C104D3">
        <w:trPr>
          <w:cantSplit/>
          <w:trHeight w:val="28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23F4A8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6D7CF0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EDF5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A0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Utilizza i vari linguaggi espressivi in maniera creativa e adeguata al contesto.</w:t>
            </w:r>
          </w:p>
        </w:tc>
      </w:tr>
      <w:tr w:rsidR="0066012D" w14:paraId="495FFB08" w14:textId="77777777" w:rsidTr="00C104D3">
        <w:trPr>
          <w:cantSplit/>
          <w:trHeight w:val="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221C65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A84DC5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BC5ACE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F45B50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Utilizza i vari linguaggi espressivi in maniera efficace e produttiva.</w:t>
            </w:r>
          </w:p>
        </w:tc>
      </w:tr>
      <w:tr w:rsidR="0066012D" w14:paraId="66139BC5" w14:textId="77777777" w:rsidTr="00C104D3">
        <w:trPr>
          <w:cantSplit/>
          <w:trHeight w:val="401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22E3C20" w14:textId="77777777" w:rsidR="0066012D" w:rsidRDefault="0066012D" w:rsidP="0066012D">
            <w:pPr>
              <w:spacing w:line="276" w:lineRule="auto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CONOSCENZA DEL MONDO</w:t>
            </w: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2C53F69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relazioni spaziali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41E8A4C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2AC4659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Percepisce il proprio corpo in relazione allo spazio e agli altri, se opportunamente guidato.</w:t>
            </w:r>
          </w:p>
        </w:tc>
      </w:tr>
      <w:tr w:rsidR="0066012D" w14:paraId="66CD56BB" w14:textId="77777777" w:rsidTr="00C104D3">
        <w:trPr>
          <w:cantSplit/>
          <w:trHeight w:val="358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4BD3CC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08FCEC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CDBABF9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6138D1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Percepisce il proprio corpo in relazione allo spazio e agli altri ma, talvolta, manifesta insicurezza. </w:t>
            </w:r>
          </w:p>
        </w:tc>
      </w:tr>
      <w:tr w:rsidR="0066012D" w14:paraId="345266FA" w14:textId="77777777" w:rsidTr="00C104D3">
        <w:trPr>
          <w:cantSplit/>
          <w:trHeight w:val="463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85359A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66347C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F81CEF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7AFD41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Percepisce il proprio corpo in relazione allo spazio e agli altri in maniera corretta.</w:t>
            </w:r>
          </w:p>
        </w:tc>
      </w:tr>
      <w:tr w:rsidR="0066012D" w14:paraId="7F193434" w14:textId="77777777" w:rsidTr="00C104D3">
        <w:trPr>
          <w:cantSplit/>
          <w:trHeight w:val="399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55FC8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786920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65D8ED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3FCFF1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Percepisce il proprio corpo in relazione allo spazio e agli altri in maniera corretta e con sicurezza.</w:t>
            </w:r>
          </w:p>
        </w:tc>
      </w:tr>
      <w:tr w:rsidR="0066012D" w14:paraId="46623087" w14:textId="77777777" w:rsidTr="00C104D3">
        <w:trPr>
          <w:cantSplit/>
          <w:trHeight w:val="222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F49F10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3786D924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Sperimenta la realtà con i sensi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B4519FC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502C592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guidato, riconosce ed esprime  </w:t>
            </w:r>
            <w:r w:rsidR="00AE16C0">
              <w:rPr>
                <w:rFonts w:ascii="Arial" w:hAnsi="Arial" w:cs="Arial"/>
                <w:sz w:val="18"/>
                <w:szCs w:val="18"/>
              </w:rPr>
              <w:t xml:space="preserve">alcune </w:t>
            </w:r>
            <w:r>
              <w:rPr>
                <w:rFonts w:ascii="Arial" w:hAnsi="Arial" w:cs="Arial"/>
                <w:sz w:val="18"/>
                <w:szCs w:val="18"/>
              </w:rPr>
              <w:t>sensazioni percettive.</w:t>
            </w:r>
          </w:p>
        </w:tc>
      </w:tr>
      <w:tr w:rsidR="0066012D" w14:paraId="3038EB54" w14:textId="77777777" w:rsidTr="00C104D3">
        <w:trPr>
          <w:cantSplit/>
          <w:trHeight w:val="70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EC979D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814370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0524FC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468B6C8" w14:textId="77777777" w:rsidR="0066012D" w:rsidRDefault="00AE16C0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ed esprime alcune</w:t>
            </w:r>
            <w:r w:rsidR="0066012D">
              <w:rPr>
                <w:rFonts w:ascii="Arial" w:hAnsi="Arial" w:cs="Arial"/>
                <w:sz w:val="18"/>
                <w:szCs w:val="18"/>
              </w:rPr>
              <w:t xml:space="preserve"> sensazioni percettive.</w:t>
            </w:r>
          </w:p>
        </w:tc>
      </w:tr>
      <w:tr w:rsidR="0066012D" w14:paraId="0474B5E9" w14:textId="77777777" w:rsidTr="00C104D3">
        <w:trPr>
          <w:cantSplit/>
          <w:trHeight w:val="358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A8B2BC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DD9921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C488818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99B2F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Percepisce, riconosce e sperimenta la realtà attraverso i sensi.</w:t>
            </w:r>
          </w:p>
        </w:tc>
      </w:tr>
      <w:tr w:rsidR="0066012D" w14:paraId="2EEC3EA9" w14:textId="77777777" w:rsidTr="00C104D3">
        <w:trPr>
          <w:cantSplit/>
          <w:trHeight w:val="453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7353E2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65CD55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83139D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9450CB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Percepisce, riconosce e sperimenta la realtà attraverso i sensi stabilendo relazioni tra oggetti, persone e fenomeni.</w:t>
            </w:r>
          </w:p>
        </w:tc>
      </w:tr>
      <w:tr w:rsidR="0066012D" w14:paraId="14B95F81" w14:textId="77777777" w:rsidTr="00C104D3">
        <w:trPr>
          <w:cantSplit/>
          <w:trHeight w:val="512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2C94BD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2152EB1B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Classifica, ordina e valuta quantità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397D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193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opportunamente guidato, raggruppa in base  ad un criterio ed ordina due oggetti. Riconosce quantità. </w:t>
            </w:r>
          </w:p>
        </w:tc>
      </w:tr>
      <w:tr w:rsidR="0066012D" w14:paraId="207F637C" w14:textId="77777777" w:rsidTr="00C104D3">
        <w:trPr>
          <w:cantSplit/>
          <w:trHeight w:val="406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9194A2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FFCA3E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4FE79A0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18CC571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Raggruppa in base  a due criteri , ordina due o più oggetti e riconosce quantità anche, se talvolta,  ha bisogno del sostegno del docente.</w:t>
            </w:r>
          </w:p>
        </w:tc>
      </w:tr>
      <w:tr w:rsidR="0066012D" w14:paraId="295F111C" w14:textId="77777777" w:rsidTr="00C104D3">
        <w:trPr>
          <w:cantSplit/>
          <w:trHeight w:val="278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1840F2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8066E6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F83701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4631D12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Raggruppa, classifica secondo criteri diversi e  ordina   tre o più ogget</w:t>
            </w:r>
            <w:r w:rsidR="00AE16C0">
              <w:rPr>
                <w:rFonts w:ascii="Arial" w:hAnsi="Arial" w:cs="Arial"/>
                <w:sz w:val="18"/>
                <w:szCs w:val="18"/>
              </w:rPr>
              <w:t>ti. Riconosce quantità numeriche associandole ai relativi simboli .</w:t>
            </w:r>
          </w:p>
        </w:tc>
      </w:tr>
      <w:tr w:rsidR="0066012D" w14:paraId="083F1624" w14:textId="77777777" w:rsidTr="00C104D3">
        <w:trPr>
          <w:cantSplit/>
          <w:trHeight w:val="353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202348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F65F44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92F0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D5DC" w14:textId="77777777" w:rsidR="0066012D" w:rsidRDefault="0066012D" w:rsidP="00AE16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Raggruppa, classifica, </w:t>
            </w:r>
            <w:r w:rsidR="00C704E7">
              <w:rPr>
                <w:rFonts w:ascii="Arial" w:hAnsi="Arial" w:cs="Arial"/>
                <w:sz w:val="18"/>
                <w:szCs w:val="18"/>
              </w:rPr>
              <w:t>ordina secondo criteri diversi,</w:t>
            </w:r>
            <w:r>
              <w:rPr>
                <w:rFonts w:ascii="Arial" w:hAnsi="Arial" w:cs="Arial"/>
                <w:sz w:val="18"/>
                <w:szCs w:val="18"/>
              </w:rPr>
              <w:t xml:space="preserve"> riconosce quantità</w:t>
            </w:r>
            <w:r w:rsidR="00AE16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cogliendone e verbalizzando analogie e differenze</w:t>
            </w:r>
            <w:r w:rsidR="00AE16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04E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AE16C0">
              <w:rPr>
                <w:rFonts w:ascii="Arial" w:hAnsi="Arial" w:cs="Arial"/>
                <w:sz w:val="18"/>
                <w:szCs w:val="18"/>
              </w:rPr>
              <w:t>le associ</w:t>
            </w:r>
            <w:r w:rsidR="00C704E7">
              <w:rPr>
                <w:rFonts w:ascii="Arial" w:hAnsi="Arial" w:cs="Arial"/>
                <w:sz w:val="18"/>
                <w:szCs w:val="18"/>
              </w:rPr>
              <w:t>a a simboli numerici entro la decina.</w:t>
            </w:r>
            <w:r w:rsidR="00AE16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012D" w14:paraId="525DBB50" w14:textId="77777777" w:rsidTr="00C104D3">
        <w:trPr>
          <w:cantSplit/>
          <w:trHeight w:val="378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4125E9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19585CC0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relazioni temporali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DEAE406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3AB5C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Con le sollecitazioni dell’insegnante, rievoca l’esperienza, o semplici racconti, utilizzando punti di riferimento quali prima e dopo.</w:t>
            </w:r>
          </w:p>
        </w:tc>
      </w:tr>
      <w:tr w:rsidR="0066012D" w14:paraId="100A021A" w14:textId="77777777" w:rsidTr="00C104D3">
        <w:trPr>
          <w:cantSplit/>
          <w:trHeight w:val="477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E7C23A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1326EE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C935AE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D1D170B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Ricostruisce, attraverso domande guida, i momenti significativi di un’esperienza o di un racconto.</w:t>
            </w:r>
          </w:p>
        </w:tc>
      </w:tr>
      <w:tr w:rsidR="0066012D" w14:paraId="1B235366" w14:textId="77777777" w:rsidTr="00C104D3">
        <w:trPr>
          <w:cantSplit/>
          <w:trHeight w:val="414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FF51B8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EEFB79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324611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B6F6B6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Ricostruisce la struttura di un racconto evidenziandone passaggi semplici ed essenziali.</w:t>
            </w:r>
          </w:p>
        </w:tc>
      </w:tr>
      <w:tr w:rsidR="0066012D" w14:paraId="3C5909F7" w14:textId="77777777" w:rsidTr="00C104D3">
        <w:trPr>
          <w:cantSplit/>
          <w:trHeight w:val="378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433B22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406156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E32638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DD22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Rievoca l’esperienza vissuta e i racconti ascoltati in successione spazio-temporale corretta.</w:t>
            </w:r>
          </w:p>
        </w:tc>
      </w:tr>
      <w:tr w:rsidR="0066012D" w14:paraId="214C07D7" w14:textId="77777777" w:rsidTr="00C104D3">
        <w:trPr>
          <w:cantSplit/>
          <w:trHeight w:val="137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E00D71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3470712F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 simboli convenzionali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B2D657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D59F45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alcuni simboli, supportato dal docente.</w:t>
            </w:r>
          </w:p>
        </w:tc>
      </w:tr>
      <w:tr w:rsidR="0066012D" w14:paraId="500311CA" w14:textId="77777777" w:rsidTr="00C104D3">
        <w:trPr>
          <w:cantSplit/>
          <w:trHeight w:val="289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D57A8D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CB5CF3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B99525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29B6F20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Utilizza simboli, opportunamente predisposti dal docente,  per registrare dati. </w:t>
            </w:r>
          </w:p>
        </w:tc>
      </w:tr>
      <w:tr w:rsidR="0066012D" w14:paraId="541A8CEB" w14:textId="77777777" w:rsidTr="00C104D3">
        <w:trPr>
          <w:cantSplit/>
          <w:trHeight w:val="236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CE5344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5D2C39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765C59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C1B3C6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 dati della realtà attraverso simboli.</w:t>
            </w:r>
          </w:p>
        </w:tc>
      </w:tr>
      <w:tr w:rsidR="0066012D" w14:paraId="7D037932" w14:textId="77777777" w:rsidTr="00C104D3">
        <w:trPr>
          <w:cantSplit/>
          <w:trHeight w:val="181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9CF2FB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225855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A383DC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062D44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 dati della realtà utilizzando simboli e tabelle.</w:t>
            </w:r>
          </w:p>
        </w:tc>
      </w:tr>
      <w:tr w:rsidR="0066012D" w14:paraId="459297AD" w14:textId="77777777" w:rsidTr="00C104D3">
        <w:trPr>
          <w:cantSplit/>
          <w:trHeight w:val="173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4D6356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E88A91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Risolve problemi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C18E2F3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C74AF0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Affronta con difficoltà situazioni problematiche.</w:t>
            </w:r>
          </w:p>
        </w:tc>
      </w:tr>
      <w:tr w:rsidR="0066012D" w14:paraId="3D9971C9" w14:textId="77777777" w:rsidTr="00C104D3">
        <w:trPr>
          <w:cantSplit/>
          <w:trHeight w:val="312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D1B46C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4E47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CDED8B9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C2D36BC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Risolve in modo essenziale semplici situazioni problematiche.</w:t>
            </w:r>
          </w:p>
        </w:tc>
      </w:tr>
      <w:tr w:rsidR="0066012D" w14:paraId="1F7CFC48" w14:textId="77777777" w:rsidTr="00C104D3">
        <w:trPr>
          <w:cantSplit/>
          <w:trHeight w:val="270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AEFB4B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4CD4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6EF4006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3780C4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Affronta e risolve semplici situazioni problematiche.</w:t>
            </w:r>
          </w:p>
        </w:tc>
      </w:tr>
      <w:tr w:rsidR="0066012D" w14:paraId="0A7611F0" w14:textId="77777777" w:rsidTr="00C104D3">
        <w:trPr>
          <w:cantSplit/>
          <w:trHeight w:val="233"/>
        </w:trPr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E717DF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84F3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4E4C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825D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e risolve situazioni problematiche correttamente.</w:t>
            </w:r>
          </w:p>
        </w:tc>
      </w:tr>
    </w:tbl>
    <w:p w14:paraId="6E9AEA18" w14:textId="77777777" w:rsidR="00C104D3" w:rsidRDefault="00C104D3" w:rsidP="00C104D3">
      <w:pPr>
        <w:rPr>
          <w:rFonts w:ascii="Arial" w:hAnsi="Arial" w:cs="Arial"/>
          <w:b/>
          <w:sz w:val="22"/>
          <w:szCs w:val="22"/>
        </w:rPr>
      </w:pPr>
    </w:p>
    <w:p w14:paraId="4813869E" w14:textId="77777777" w:rsidR="00C104D3" w:rsidRDefault="00C104D3" w:rsidP="00C104D3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Y="172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29"/>
        <w:gridCol w:w="2265"/>
        <w:gridCol w:w="7120"/>
      </w:tblGrid>
      <w:tr w:rsidR="00C104D3" w14:paraId="5C2353CD" w14:textId="77777777" w:rsidTr="00C104D3">
        <w:trPr>
          <w:trHeight w:val="410"/>
        </w:trPr>
        <w:tc>
          <w:tcPr>
            <w:tcW w:w="10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02474" w14:textId="77777777" w:rsidR="00C104D3" w:rsidRDefault="00C104D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6012D" w14:paraId="1CC2A89B" w14:textId="77777777" w:rsidTr="00C104D3">
        <w:trPr>
          <w:cantSplit/>
          <w:trHeight w:val="4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252BB42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 SÉ E L’ALTRO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AE6C05F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Esprime emozioni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DDD9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7F6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le proprie emozioni e le manifesta, spesso, in maniera non controllata.</w:t>
            </w:r>
          </w:p>
        </w:tc>
      </w:tr>
      <w:tr w:rsidR="0066012D" w14:paraId="53965EDC" w14:textId="77777777" w:rsidTr="0066012D">
        <w:trPr>
          <w:cantSplit/>
          <w:trHeight w:val="4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CB0FA2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23A512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A10B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66E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le proprie emozioni e le manifesta, quasi sempre, in modo controllato.</w:t>
            </w:r>
          </w:p>
        </w:tc>
      </w:tr>
      <w:tr w:rsidR="0066012D" w14:paraId="7DE5AD10" w14:textId="77777777" w:rsidTr="0066012D">
        <w:trPr>
          <w:cantSplit/>
          <w:trHeight w:val="24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C200E7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A975BD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82A3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A325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Manifesta spontaneamente e in modo controllato le proprie emozioni.</w:t>
            </w:r>
          </w:p>
        </w:tc>
      </w:tr>
      <w:tr w:rsidR="0066012D" w14:paraId="58FC1900" w14:textId="77777777" w:rsidTr="0066012D">
        <w:trPr>
          <w:cantSplit/>
          <w:trHeight w:val="23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2D2ADB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D21111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E5763E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F603C9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Riconosce le proprie emozioni e le esprime in modo controllato.</w:t>
            </w:r>
          </w:p>
        </w:tc>
      </w:tr>
      <w:tr w:rsidR="0066012D" w14:paraId="7EA5D613" w14:textId="77777777" w:rsidTr="0066012D">
        <w:trPr>
          <w:cantSplit/>
          <w:trHeight w:val="3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57ECD1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7A24E344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fiducia in sé stesso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A3A2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6879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Sta costruendo la fiducia in sé stesso attraverso continue conferme e rassicurazioni da parte dell’adulto.</w:t>
            </w:r>
          </w:p>
        </w:tc>
      </w:tr>
      <w:tr w:rsidR="0066012D" w14:paraId="41546E71" w14:textId="77777777" w:rsidTr="0066012D">
        <w:trPr>
          <w:cantSplit/>
          <w:trHeight w:val="45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129B3A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D9D184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9FCD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560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Manifesta fiducia in sé anche se, qualche volta, ha bisogno di conferme da parte dell’adulto.</w:t>
            </w:r>
          </w:p>
        </w:tc>
      </w:tr>
      <w:tr w:rsidR="0066012D" w14:paraId="4A45DE9A" w14:textId="77777777" w:rsidTr="0066012D">
        <w:trPr>
          <w:cantSplit/>
          <w:trHeight w:val="4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1DBB97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B28832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EB3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D21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Ha fiducia in sé stesso: vive le difficoltà in modo sereno e sa chiedere aiuto.</w:t>
            </w:r>
          </w:p>
        </w:tc>
      </w:tr>
      <w:tr w:rsidR="0066012D" w14:paraId="30472EFA" w14:textId="77777777" w:rsidTr="0066012D">
        <w:trPr>
          <w:cantSplit/>
          <w:trHeight w:val="41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799E32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B6E5B7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977991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1F9295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Sta costruendo una buona fiducia in sé stesso e sa affrontare le difficoltà.</w:t>
            </w:r>
          </w:p>
        </w:tc>
      </w:tr>
      <w:tr w:rsidR="0066012D" w14:paraId="6F0588D3" w14:textId="77777777" w:rsidTr="0066012D">
        <w:trPr>
          <w:cantSplit/>
          <w:trHeight w:val="56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E20649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3B17F3B7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Rispetta regole di comportamento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7B1D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D3E3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le regole dello stare insieme e sta imparando a rispettarle nelle varie situazioni ma ha bisogno, spesso, dell’ intervento dell’insegnante.</w:t>
            </w:r>
          </w:p>
        </w:tc>
      </w:tr>
      <w:tr w:rsidR="0066012D" w14:paraId="6A743F18" w14:textId="77777777" w:rsidTr="0066012D">
        <w:trPr>
          <w:cantSplit/>
          <w:trHeight w:val="49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5EECEE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B43E0D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5F85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799C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le regole più importanti dello stare insieme e sta imparando a rispettarle nelle varie situazioni.</w:t>
            </w:r>
          </w:p>
        </w:tc>
      </w:tr>
      <w:tr w:rsidR="0066012D" w14:paraId="1EF081D3" w14:textId="77777777" w:rsidTr="0066012D">
        <w:trPr>
          <w:cantSplit/>
          <w:trHeight w:val="40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A56B5E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149AFD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AB56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CA66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Si relaziona positivamente con adulti e coetanei, conoscendo la valenza delle regole e rispettandole quasi sempre.</w:t>
            </w:r>
          </w:p>
        </w:tc>
      </w:tr>
      <w:tr w:rsidR="0066012D" w14:paraId="03E471D9" w14:textId="77777777" w:rsidTr="0066012D">
        <w:trPr>
          <w:cantSplit/>
          <w:trHeight w:val="69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B13C2B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5E0029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38E3C3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867287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Si relaziona positivamente con adulti e coetanei, dimostrandosi sensibile ai problemi altrui e rispettando regole e ruoli di ciascuno, nelle varie situazioni di vita scolastica.</w:t>
            </w:r>
          </w:p>
        </w:tc>
      </w:tr>
      <w:tr w:rsidR="0066012D" w14:paraId="1D745467" w14:textId="77777777" w:rsidTr="0066012D">
        <w:trPr>
          <w:cantSplit/>
          <w:trHeight w:val="49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F04C46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36AB0D58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Rispetta le cose e il materiale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C2CE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0D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Sta imparando ad usare correttamente il materiale  e, spesso, non ha cura delle cose proprie e altrui.</w:t>
            </w:r>
          </w:p>
        </w:tc>
      </w:tr>
      <w:tr w:rsidR="0066012D" w14:paraId="64250962" w14:textId="77777777" w:rsidTr="0066012D">
        <w:trPr>
          <w:cantSplit/>
          <w:trHeight w:val="49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6C1A5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CFA2B1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2A4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E76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Di solito, ha cura dei propri lavori e utilizza il materiale in modo adeguato anche se, qualche volta, deve essere guidato.</w:t>
            </w:r>
          </w:p>
        </w:tc>
      </w:tr>
      <w:tr w:rsidR="0066012D" w14:paraId="06ADC426" w14:textId="77777777" w:rsidTr="0066012D">
        <w:trPr>
          <w:cantSplit/>
          <w:trHeight w:val="1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E5F09B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4C5BC0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AEE3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803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Ha cura dei propri lavori e utilizza il materiale in modo adeguato.</w:t>
            </w:r>
          </w:p>
        </w:tc>
      </w:tr>
      <w:tr w:rsidR="0066012D" w14:paraId="02F2524D" w14:textId="77777777" w:rsidTr="0066012D">
        <w:trPr>
          <w:cantSplit/>
          <w:trHeight w:val="35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4A9D1A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79CA3B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5026D5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EE745A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Utilizza adeguatamente i diversi materiali e manifesta rispetto per le cose proprie e altrui.</w:t>
            </w:r>
          </w:p>
        </w:tc>
      </w:tr>
      <w:tr w:rsidR="0066012D" w14:paraId="1BE66541" w14:textId="77777777" w:rsidTr="0066012D">
        <w:trPr>
          <w:cantSplit/>
          <w:trHeight w:val="7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4C10E4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30C827" w14:textId="77777777" w:rsidR="0066012D" w:rsidRDefault="0066012D" w:rsidP="00660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Assume e porta a termine compiti  con autonomia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8264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INIZIALE</w:t>
            </w:r>
          </w:p>
        </w:tc>
        <w:tc>
          <w:tcPr>
            <w:tcW w:w="7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2AD8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Manifesta attenzione e impegno strettamente legati all’interesse del momento e ha bisogno di frequenti sollecitazioni per portare a termine  il lavoro anche se, quasi sempre, utilizza tempi più lunghi di quelli stabiliti. </w:t>
            </w:r>
          </w:p>
        </w:tc>
      </w:tr>
      <w:tr w:rsidR="0066012D" w14:paraId="2BFFC36F" w14:textId="77777777" w:rsidTr="0066012D">
        <w:trPr>
          <w:cantSplit/>
          <w:trHeight w:val="7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C73EB5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ACA0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4E2A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B82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 alle attività scolastiche con sufficiente attenzione anche se, talvolta, deve essere sostenuto. Porta a termine gli incarichi con autonomia e con impegno, quasi sempre, costanti.</w:t>
            </w:r>
          </w:p>
        </w:tc>
      </w:tr>
      <w:tr w:rsidR="0066012D" w14:paraId="24CFBF84" w14:textId="77777777" w:rsidTr="0066012D">
        <w:trPr>
          <w:cantSplit/>
          <w:trHeight w:val="7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F93E90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C77F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1AEB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83A8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 alle attività scolastiche con capacità di ricezione e accettazione che gli/le consentono di capire, globalmente, il lavoro svolto in sezione e di impegnarsi in modo autonomo e con costanza.</w:t>
            </w:r>
          </w:p>
        </w:tc>
      </w:tr>
      <w:tr w:rsidR="0066012D" w14:paraId="516E3972" w14:textId="77777777" w:rsidTr="0066012D">
        <w:trPr>
          <w:cantSplit/>
          <w:trHeight w:val="7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F2EB9E" w14:textId="77777777" w:rsidR="0066012D" w:rsidRDefault="0066012D" w:rsidP="006601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DCE0" w14:textId="77777777" w:rsidR="0066012D" w:rsidRDefault="0066012D" w:rsidP="00660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3400" w14:textId="77777777" w:rsidR="0066012D" w:rsidRDefault="0066012D" w:rsidP="006601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AVANZATO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A76F" w14:textId="77777777" w:rsidR="0066012D" w:rsidRDefault="0066012D" w:rsidP="006601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 con attenzione al lavoro scolastico e svolge gli incarichi con impegno costante, nel rispetto delle regole. È autonomo nell’organizzare il proprio lavoro portando a termine le attività proposte in modo completo e nei tempi stabiliti.</w:t>
            </w:r>
          </w:p>
        </w:tc>
      </w:tr>
    </w:tbl>
    <w:p w14:paraId="0C9EA861" w14:textId="77777777" w:rsidR="00C104D3" w:rsidRDefault="00C104D3" w:rsidP="00C104D3">
      <w:pPr>
        <w:rPr>
          <w:rFonts w:ascii="Arial" w:hAnsi="Arial" w:cs="Arial"/>
          <w:b/>
          <w:sz w:val="22"/>
          <w:szCs w:val="22"/>
        </w:rPr>
      </w:pPr>
    </w:p>
    <w:p w14:paraId="3DAE3C2C" w14:textId="77777777" w:rsidR="00C104D3" w:rsidRDefault="00C104D3" w:rsidP="00C104D3">
      <w:pPr>
        <w:rPr>
          <w:rFonts w:ascii="Arial" w:hAnsi="Arial" w:cs="Arial"/>
          <w:b/>
          <w:sz w:val="22"/>
          <w:szCs w:val="22"/>
        </w:rPr>
      </w:pPr>
    </w:p>
    <w:p w14:paraId="604740E5" w14:textId="77777777" w:rsidR="00C104D3" w:rsidRDefault="00C104D3" w:rsidP="00C104D3">
      <w:pPr>
        <w:rPr>
          <w:rFonts w:ascii="Arial" w:hAnsi="Arial" w:cs="Arial"/>
          <w:b/>
          <w:sz w:val="22"/>
          <w:szCs w:val="22"/>
        </w:rPr>
      </w:pPr>
    </w:p>
    <w:p w14:paraId="28917406" w14:textId="77777777" w:rsidR="00C104D3" w:rsidRDefault="00C104D3" w:rsidP="00C104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la compilazione delle griglie utilizzare i seguenti indicatori esplicativi:</w:t>
      </w:r>
    </w:p>
    <w:p w14:paraId="6F1CD40E" w14:textId="77777777" w:rsidR="00C104D3" w:rsidRDefault="00C104D3" w:rsidP="00C104D3">
      <w:pPr>
        <w:rPr>
          <w:b/>
        </w:rPr>
      </w:pPr>
    </w:p>
    <w:p w14:paraId="40002109" w14:textId="77777777" w:rsidR="00C104D3" w:rsidRDefault="00C104D3" w:rsidP="00C104D3">
      <w:pPr>
        <w:rPr>
          <w:sz w:val="16"/>
          <w:szCs w:val="16"/>
        </w:rPr>
      </w:pPr>
      <w:r>
        <w:rPr>
          <w:b/>
        </w:rPr>
        <w:t>A: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6F576C">
        <w:rPr>
          <w:rFonts w:ascii="Arial" w:hAnsi="Arial" w:cs="Arial"/>
          <w:b/>
          <w:bCs/>
          <w:sz w:val="16"/>
          <w:szCs w:val="16"/>
        </w:rPr>
        <w:t>AVANZATO</w:t>
      </w:r>
      <w:r>
        <w:rPr>
          <w:rFonts w:ascii="Arial" w:hAnsi="Arial" w:cs="Arial"/>
          <w:b/>
          <w:bCs/>
        </w:rPr>
        <w:t>;     B</w:t>
      </w:r>
      <w:r w:rsidR="006F576C">
        <w:rPr>
          <w:rFonts w:ascii="Arial" w:hAnsi="Arial" w:cs="Arial"/>
          <w:b/>
          <w:bCs/>
          <w:sz w:val="16"/>
          <w:szCs w:val="16"/>
        </w:rPr>
        <w:t>: INTERMEDIO</w:t>
      </w:r>
      <w:r>
        <w:rPr>
          <w:rFonts w:ascii="Arial" w:hAnsi="Arial" w:cs="Arial"/>
          <w:b/>
          <w:bCs/>
          <w:sz w:val="16"/>
          <w:szCs w:val="16"/>
        </w:rPr>
        <w:t xml:space="preserve">;      </w:t>
      </w:r>
      <w:r>
        <w:rPr>
          <w:rFonts w:ascii="Arial" w:hAnsi="Arial" w:cs="Arial"/>
          <w:b/>
          <w:bCs/>
        </w:rPr>
        <w:t>C</w:t>
      </w:r>
      <w:r w:rsidR="006F576C">
        <w:rPr>
          <w:rFonts w:ascii="Arial" w:hAnsi="Arial" w:cs="Arial"/>
          <w:b/>
          <w:bCs/>
          <w:sz w:val="16"/>
          <w:szCs w:val="16"/>
        </w:rPr>
        <w:t xml:space="preserve"> : BASE</w:t>
      </w:r>
      <w:r>
        <w:rPr>
          <w:rFonts w:ascii="Arial" w:hAnsi="Arial" w:cs="Arial"/>
          <w:b/>
          <w:bCs/>
          <w:sz w:val="16"/>
          <w:szCs w:val="16"/>
        </w:rPr>
        <w:t xml:space="preserve">;      </w:t>
      </w:r>
      <w:r>
        <w:rPr>
          <w:rFonts w:ascii="Arial" w:hAnsi="Arial" w:cs="Arial"/>
          <w:b/>
          <w:bCs/>
        </w:rPr>
        <w:t>D</w:t>
      </w:r>
      <w:r w:rsidR="006F576C">
        <w:rPr>
          <w:rFonts w:ascii="Arial" w:hAnsi="Arial" w:cs="Arial"/>
          <w:b/>
          <w:bCs/>
          <w:sz w:val="16"/>
          <w:szCs w:val="16"/>
        </w:rPr>
        <w:t>:  INIZIALE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pPr w:leftFromText="141" w:rightFromText="141" w:bottomFromText="200" w:vertAnchor="text" w:horzAnchor="margin" w:tblpXSpec="center" w:tblpY="127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5"/>
      </w:tblGrid>
      <w:tr w:rsidR="00C104D3" w14:paraId="0184BC62" w14:textId="77777777" w:rsidTr="00C104D3">
        <w:trPr>
          <w:trHeight w:val="41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02B29" w14:textId="77777777" w:rsidR="00C104D3" w:rsidRDefault="00C104D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C3BB213" w14:textId="77777777" w:rsidR="00C104D3" w:rsidRDefault="00C104D3" w:rsidP="00C104D3"/>
    <w:p w14:paraId="792B5EC3" w14:textId="77777777" w:rsidR="005A3178" w:rsidRDefault="001800B5"/>
    <w:sectPr w:rsidR="005A3178" w:rsidSect="00C104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D3"/>
    <w:rsid w:val="001800B5"/>
    <w:rsid w:val="004B33CD"/>
    <w:rsid w:val="0059757E"/>
    <w:rsid w:val="0066012D"/>
    <w:rsid w:val="006F576C"/>
    <w:rsid w:val="00AB2D16"/>
    <w:rsid w:val="00AE16C0"/>
    <w:rsid w:val="00C104D3"/>
    <w:rsid w:val="00C637E5"/>
    <w:rsid w:val="00C704E7"/>
    <w:rsid w:val="00E80F81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9B78"/>
  <w15:docId w15:val="{A6A54E7F-45A5-42AF-9EBF-475217A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Masiello</cp:lastModifiedBy>
  <cp:revision>3</cp:revision>
  <dcterms:created xsi:type="dcterms:W3CDTF">2020-11-06T14:38:00Z</dcterms:created>
  <dcterms:modified xsi:type="dcterms:W3CDTF">2020-11-06T14:38:00Z</dcterms:modified>
</cp:coreProperties>
</file>