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B8CB" w14:textId="45B80576" w:rsidR="00B03308" w:rsidRDefault="00B03308" w:rsidP="00B03308">
      <w:pPr>
        <w:jc w:val="center"/>
        <w:rPr>
          <w:rFonts w:ascii="Arial" w:hAnsi="Arial" w:cs="Arial"/>
          <w:sz w:val="32"/>
          <w:szCs w:val="32"/>
        </w:rPr>
      </w:pPr>
      <w:r w:rsidRPr="00180C12">
        <w:rPr>
          <w:rFonts w:ascii="Times New Roman" w:eastAsia="Times New Roman" w:hAnsi="Times New Roman" w:cs="Times New Roman"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69E1" wp14:editId="4E8B1735">
                <wp:simplePos x="0" y="0"/>
                <wp:positionH relativeFrom="column">
                  <wp:posOffset>3676650</wp:posOffset>
                </wp:positionH>
                <wp:positionV relativeFrom="paragraph">
                  <wp:posOffset>110490</wp:posOffset>
                </wp:positionV>
                <wp:extent cx="2374265" cy="1403985"/>
                <wp:effectExtent l="0" t="0" r="27940" b="101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BFA72" w14:textId="7DE65B23" w:rsidR="0004697C" w:rsidRPr="00180C12" w:rsidRDefault="0004697C" w:rsidP="000469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 xml:space="preserve">SCUOLA </w:t>
                            </w:r>
                            <w:r w:rsidR="003B732C">
                              <w:rPr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F69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9.5pt;margin-top:8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" fillcolor="white [3201]" strokecolor="#4ea72e [3209]" strokeweight="1pt">
                <v:textbox style="mso-fit-shape-to-text:t">
                  <w:txbxContent>
                    <w:p w14:paraId="661BFA72" w14:textId="7DE65B23" w:rsidR="0004697C" w:rsidRPr="00180C12" w:rsidRDefault="0004697C" w:rsidP="0004697C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 xml:space="preserve">SCUOLA </w:t>
                      </w:r>
                      <w:r w:rsidR="003B732C">
                        <w:rPr>
                          <w:b/>
                        </w:rPr>
                        <w:t>PRIMARIA</w:t>
                      </w:r>
                    </w:p>
                  </w:txbxContent>
                </v:textbox>
              </v:shape>
            </w:pict>
          </mc:Fallback>
        </mc:AlternateContent>
      </w:r>
    </w:p>
    <w:p w14:paraId="2394D668" w14:textId="77777777" w:rsidR="00B03308" w:rsidRDefault="00B03308" w:rsidP="00B03308">
      <w:pPr>
        <w:jc w:val="center"/>
        <w:rPr>
          <w:rFonts w:ascii="Arial" w:hAnsi="Arial" w:cs="Arial"/>
          <w:sz w:val="32"/>
          <w:szCs w:val="32"/>
        </w:rPr>
      </w:pPr>
    </w:p>
    <w:p w14:paraId="4C38EC12" w14:textId="0231A5F3" w:rsidR="00B03308" w:rsidRPr="00E02E9B" w:rsidRDefault="00B03308" w:rsidP="00B03308">
      <w:pPr>
        <w:jc w:val="center"/>
        <w:rPr>
          <w:rFonts w:ascii="Arial" w:hAnsi="Arial" w:cs="Arial"/>
          <w:sz w:val="32"/>
          <w:szCs w:val="32"/>
        </w:rPr>
      </w:pPr>
      <w:bookmarkStart w:id="0" w:name="_Hlk81213992"/>
      <w:r>
        <w:rPr>
          <w:noProof/>
        </w:rPr>
        <w:drawing>
          <wp:anchor distT="0" distB="0" distL="0" distR="0" simplePos="0" relativeHeight="251662336" behindDoc="0" locked="0" layoutInCell="1" allowOverlap="1" wp14:anchorId="0038D9F2" wp14:editId="50B67845">
            <wp:simplePos x="0" y="0"/>
            <wp:positionH relativeFrom="column">
              <wp:posOffset>4445</wp:posOffset>
            </wp:positionH>
            <wp:positionV relativeFrom="paragraph">
              <wp:posOffset>297180</wp:posOffset>
            </wp:positionV>
            <wp:extent cx="630555" cy="713740"/>
            <wp:effectExtent l="0" t="0" r="0" b="0"/>
            <wp:wrapSquare wrapText="largest"/>
            <wp:docPr id="31415247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44" r="-4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00DCB31" wp14:editId="47FD8E6A">
            <wp:simplePos x="0" y="0"/>
            <wp:positionH relativeFrom="column">
              <wp:posOffset>6029960</wp:posOffset>
            </wp:positionH>
            <wp:positionV relativeFrom="paragraph">
              <wp:posOffset>238760</wp:posOffset>
            </wp:positionV>
            <wp:extent cx="924560" cy="694055"/>
            <wp:effectExtent l="0" t="0" r="8890" b="0"/>
            <wp:wrapSquare wrapText="largest"/>
            <wp:docPr id="199138432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7" r="-2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E9B">
        <w:rPr>
          <w:rFonts w:ascii="Arial" w:hAnsi="Arial" w:cs="Arial"/>
          <w:sz w:val="32"/>
          <w:szCs w:val="32"/>
        </w:rPr>
        <w:t>ISTITUTO COMPRENSIVO “D. ALIGHIERI” RIPALIMOSANI</w:t>
      </w:r>
    </w:p>
    <w:p w14:paraId="3EC54B87" w14:textId="77777777" w:rsidR="00B03308" w:rsidRPr="00E02E9B" w:rsidRDefault="00B03308" w:rsidP="00B03308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spacing w:val="6"/>
          <w:sz w:val="20"/>
          <w:szCs w:val="20"/>
        </w:rPr>
        <w:t>Via Marconi, 19 - 86025 Ripalimosani (CB)</w:t>
      </w:r>
    </w:p>
    <w:p w14:paraId="31EF3D7B" w14:textId="77777777" w:rsidR="00B03308" w:rsidRPr="00E02E9B" w:rsidRDefault="00B03308" w:rsidP="00B03308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spacing w:val="6"/>
          <w:sz w:val="20"/>
          <w:szCs w:val="20"/>
          <w:lang w:val="en-GB"/>
        </w:rPr>
        <w:t xml:space="preserve">Tel. 0874 39148 Fax 0874 39149 </w:t>
      </w:r>
      <w:r w:rsidRPr="00E02E9B">
        <w:rPr>
          <w:rFonts w:ascii="Arial" w:hAnsi="Arial" w:cs="Arial"/>
          <w:color w:val="000000"/>
          <w:sz w:val="20"/>
          <w:szCs w:val="20"/>
          <w:lang w:val="en-GB"/>
        </w:rPr>
        <w:t>C.F. 80001220708 – C.M. CBIC830003</w:t>
      </w:r>
    </w:p>
    <w:p w14:paraId="42165D71" w14:textId="77777777" w:rsidR="00B03308" w:rsidRPr="00E02E9B" w:rsidRDefault="00B03308" w:rsidP="00B03308">
      <w:pPr>
        <w:pStyle w:val="Intestazione"/>
        <w:jc w:val="center"/>
        <w:rPr>
          <w:rFonts w:ascii="Arial" w:hAnsi="Arial" w:cs="Arial"/>
        </w:rPr>
      </w:pPr>
      <w:r w:rsidRPr="00E02E9B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 w:rsidRPr="00E02E9B">
          <w:rPr>
            <w:rStyle w:val="WW-CollegamentoInternet"/>
            <w:rFonts w:ascii="Arial" w:hAnsi="Arial" w:cs="Arial"/>
            <w:color w:val="000000"/>
            <w:sz w:val="20"/>
            <w:szCs w:val="20"/>
          </w:rPr>
          <w:t>cbic830003@istruzione.it</w:t>
        </w:r>
      </w:hyperlink>
      <w:r w:rsidRPr="00E02E9B">
        <w:rPr>
          <w:rFonts w:ascii="Arial" w:hAnsi="Arial" w:cs="Arial"/>
          <w:color w:val="000000"/>
          <w:sz w:val="20"/>
          <w:szCs w:val="20"/>
        </w:rPr>
        <w:t xml:space="preserve">– PEC: </w:t>
      </w:r>
      <w:hyperlink r:id="rId8" w:history="1">
        <w:r w:rsidRPr="00E02E9B">
          <w:rPr>
            <w:rStyle w:val="WW-CollegamentoInternet"/>
            <w:rFonts w:ascii="Arial" w:hAnsi="Arial" w:cs="Arial"/>
            <w:color w:val="000000"/>
            <w:sz w:val="20"/>
            <w:szCs w:val="20"/>
          </w:rPr>
          <w:t>cbic830003@pec.istruzione.it</w:t>
        </w:r>
      </w:hyperlink>
    </w:p>
    <w:p w14:paraId="6F0B9602" w14:textId="77777777" w:rsidR="00B03308" w:rsidRDefault="00000000" w:rsidP="00B03308">
      <w:pPr>
        <w:jc w:val="center"/>
        <w:rPr>
          <w:rStyle w:val="Collegamentoipertestuale"/>
          <w:rFonts w:ascii="Arial" w:hAnsi="Arial" w:cs="Arial"/>
          <w:b/>
          <w:bCs/>
          <w:sz w:val="20"/>
          <w:szCs w:val="20"/>
          <w:lang w:val="en-GB"/>
        </w:rPr>
      </w:pPr>
      <w:hyperlink r:id="rId9" w:history="1">
        <w:r w:rsidR="00B03308" w:rsidRPr="00E02E9B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GB"/>
          </w:rPr>
          <w:t>www.icripalimosani.it</w:t>
        </w:r>
      </w:hyperlink>
    </w:p>
    <w:bookmarkEnd w:id="0"/>
    <w:p w14:paraId="1CFDFAE7" w14:textId="2A86C264" w:rsidR="002B0826" w:rsidRDefault="002B0826" w:rsidP="002B0826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 w:rsidRPr="004C5F69">
        <w:rPr>
          <w:b/>
          <w:noProof/>
        </w:rPr>
        <w:t xml:space="preserve"> </w:t>
      </w:r>
    </w:p>
    <w:p w14:paraId="50781B62" w14:textId="5A528EAE" w:rsidR="002B0826" w:rsidRDefault="002B0826" w:rsidP="002B0826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2ABF5D9D" w14:textId="1CBF79EC" w:rsidR="002B0826" w:rsidRDefault="002B0826" w:rsidP="002B0826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(VERIFICA INTERMEDIA)</w:t>
      </w:r>
    </w:p>
    <w:p w14:paraId="0A770FCD" w14:textId="1D72CA33" w:rsidR="002B0826" w:rsidRDefault="002B0826" w:rsidP="002B082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14A5F50E" w14:textId="324F544B" w:rsidR="002B0826" w:rsidRDefault="003B732C" w:rsidP="002B082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="002B0826"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 w:rsidR="002B0826">
        <w:rPr>
          <w:rFonts w:ascii="Times New Roman" w:eastAsia="Times New Roman" w:hAnsi="Times New Roman" w:cs="Times New Roman"/>
          <w:sz w:val="32"/>
          <w:szCs w:val="32"/>
        </w:rPr>
        <w:t>A</w:t>
      </w:r>
      <w:r w:rsidR="002B0826"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 w:rsidR="002B0826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3DB6DBCC" w14:textId="77777777" w:rsidR="002B0826" w:rsidRPr="00820971" w:rsidRDefault="002B0826" w:rsidP="002B0826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B1B066A" w14:textId="42572C92" w:rsidR="002B0826" w:rsidRPr="00820971" w:rsidRDefault="002B7AFB" w:rsidP="002B08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CLASSE</w:t>
      </w:r>
      <w:r w:rsidR="002B0826" w:rsidRPr="00820971"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="002B0826"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7BAB45EF" w14:textId="77777777" w:rsidR="002B0826" w:rsidRDefault="002B0826" w:rsidP="002B0826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2B0826" w14:paraId="16607458" w14:textId="77777777" w:rsidTr="00B00627">
        <w:trPr>
          <w:trHeight w:val="1051"/>
        </w:trPr>
        <w:tc>
          <w:tcPr>
            <w:tcW w:w="3198" w:type="dxa"/>
          </w:tcPr>
          <w:p w14:paraId="74A6E95E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4253AB9E" w14:textId="77777777" w:rsidR="002B0826" w:rsidRPr="00A223A7" w:rsidRDefault="002B0826" w:rsidP="00B00627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EEB989A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4F4A1B5E" w14:textId="77777777" w:rsidR="002B0826" w:rsidRPr="00A223A7" w:rsidRDefault="002B0826" w:rsidP="00B00627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6908D3AA" w14:textId="77777777" w:rsidR="002B0826" w:rsidRPr="00A223A7" w:rsidRDefault="002B0826" w:rsidP="00B00627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A223A7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12AD1DE4" w14:textId="77777777" w:rsidR="002B0826" w:rsidRPr="00A223A7" w:rsidRDefault="002B0826" w:rsidP="00B00627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A223A7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E1D5366" wp14:editId="76156F0E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2B31C6" w14:textId="77777777" w:rsidR="002B0826" w:rsidRDefault="002B0826" w:rsidP="002B082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1D5366" id="Ovale 3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72B31C6" w14:textId="77777777" w:rsidR="002B0826" w:rsidRDefault="002B0826" w:rsidP="002B082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A223A7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0D5C1682" w14:textId="77777777" w:rsidR="002B0826" w:rsidRDefault="002B0826" w:rsidP="002B0826">
      <w:pPr>
        <w:pStyle w:val="Paragrafoelenco"/>
        <w:numPr>
          <w:ilvl w:val="0"/>
          <w:numId w:val="1"/>
        </w:numPr>
        <w:spacing w:after="0"/>
        <w:jc w:val="right"/>
        <w:rPr>
          <w:rFonts w:ascii="Times New Roman" w:eastAsia="Times New Roman" w:hAnsi="Times New Roman" w:cs="Times New Roman"/>
          <w:position w:val="10"/>
          <w:sz w:val="16"/>
          <w:szCs w:val="16"/>
        </w:rPr>
      </w:pPr>
      <w:bookmarkStart w:id="1" w:name="_heading=h.gjdgxs" w:colFirst="0" w:colLast="0"/>
      <w:bookmarkEnd w:id="1"/>
      <w:r w:rsidRPr="00F06A3E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21ECB368" w14:textId="77777777" w:rsidR="002B0826" w:rsidRPr="003C1B31" w:rsidRDefault="002B0826" w:rsidP="002B0826">
      <w:pPr>
        <w:spacing w:after="0"/>
        <w:jc w:val="right"/>
        <w:rPr>
          <w:rFonts w:ascii="Times New Roman" w:eastAsia="Times New Roman" w:hAnsi="Times New Roman" w:cs="Times New Roman"/>
          <w:position w:val="10"/>
          <w:sz w:val="16"/>
          <w:szCs w:val="16"/>
        </w:rPr>
      </w:pPr>
    </w:p>
    <w:p w14:paraId="10AB6996" w14:textId="261910BE" w:rsidR="002B0826" w:rsidRDefault="002B0826" w:rsidP="002B08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308E3">
        <w:rPr>
          <w:rFonts w:ascii="Times New Roman" w:hAnsi="Times New Roman" w:cs="Times New Roman"/>
          <w:b/>
          <w:bCs/>
          <w:sz w:val="28"/>
          <w:szCs w:val="28"/>
        </w:rPr>
        <w:t>Modifiche o integrazioni alla composizione del GLO</w:t>
      </w:r>
      <w:r w:rsidRPr="00CC3184">
        <w:rPr>
          <w:rFonts w:ascii="Times New Roman" w:eastAsia="Times New Roman" w:hAnsi="Times New Roman" w:cs="Times New Roman"/>
          <w:sz w:val="18"/>
          <w:szCs w:val="18"/>
        </w:rPr>
        <w:t xml:space="preserve"> (Gruppo di Lavoro Operativo per l’inclusione), </w:t>
      </w:r>
      <w:r w:rsidRPr="00A308E3">
        <w:rPr>
          <w:rFonts w:ascii="Times New Roman" w:hAnsi="Times New Roman" w:cs="Times New Roman"/>
          <w:b/>
          <w:bCs/>
          <w:sz w:val="28"/>
          <w:szCs w:val="28"/>
        </w:rPr>
        <w:t>successive alla prima convocazione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120"/>
        <w:gridCol w:w="3476"/>
        <w:gridCol w:w="3203"/>
        <w:gridCol w:w="2236"/>
      </w:tblGrid>
      <w:tr w:rsidR="002B0826" w14:paraId="00C6107D" w14:textId="77777777" w:rsidTr="00A308E3">
        <w:tc>
          <w:tcPr>
            <w:tcW w:w="1120" w:type="dxa"/>
          </w:tcPr>
          <w:p w14:paraId="1AFE59F0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476" w:type="dxa"/>
          </w:tcPr>
          <w:p w14:paraId="2ACD19B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203" w:type="dxa"/>
          </w:tcPr>
          <w:p w14:paraId="1961416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Ruolo con il quale interviene al GLO</w:t>
            </w:r>
          </w:p>
        </w:tc>
        <w:tc>
          <w:tcPr>
            <w:tcW w:w="2236" w:type="dxa"/>
          </w:tcPr>
          <w:p w14:paraId="4317BD4D" w14:textId="77777777" w:rsidR="002B0826" w:rsidRPr="00CC3184" w:rsidRDefault="002B0826" w:rsidP="00B00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Variazione (nuovo membro, sostituzione, </w:t>
            </w:r>
            <w:proofErr w:type="gramStart"/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decadenza, ….</w:t>
            </w:r>
            <w:proofErr w:type="gramEnd"/>
            <w:r w:rsidRPr="00CC3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B0826" w14:paraId="4F26A941" w14:textId="77777777" w:rsidTr="00A308E3">
        <w:trPr>
          <w:trHeight w:val="397"/>
        </w:trPr>
        <w:tc>
          <w:tcPr>
            <w:tcW w:w="1120" w:type="dxa"/>
          </w:tcPr>
          <w:p w14:paraId="497332E6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637470D4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5196111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39AD79CE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0826" w14:paraId="54BA5EAF" w14:textId="77777777" w:rsidTr="00A308E3">
        <w:trPr>
          <w:trHeight w:val="397"/>
        </w:trPr>
        <w:tc>
          <w:tcPr>
            <w:tcW w:w="1120" w:type="dxa"/>
          </w:tcPr>
          <w:p w14:paraId="1937FF27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14443B29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89E4C05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BD7112B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0826" w14:paraId="4B3E3A6E" w14:textId="77777777" w:rsidTr="00A308E3">
        <w:trPr>
          <w:trHeight w:val="397"/>
        </w:trPr>
        <w:tc>
          <w:tcPr>
            <w:tcW w:w="1120" w:type="dxa"/>
          </w:tcPr>
          <w:p w14:paraId="0CCF4508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76" w:type="dxa"/>
          </w:tcPr>
          <w:p w14:paraId="0697F523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EA40028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6" w:type="dxa"/>
          </w:tcPr>
          <w:p w14:paraId="44A6BA19" w14:textId="77777777" w:rsidR="002B0826" w:rsidRDefault="002B0826" w:rsidP="00B006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EC33AC1" w14:textId="77777777" w:rsidR="00A308E3" w:rsidRDefault="00A308E3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30BCE" w14:textId="3DC37744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826">
        <w:rPr>
          <w:rFonts w:ascii="Times New Roman" w:hAnsi="Times New Roman" w:cs="Times New Roman"/>
          <w:b/>
          <w:bCs/>
          <w:sz w:val="28"/>
          <w:szCs w:val="28"/>
        </w:rPr>
        <w:t xml:space="preserve"> Osservazioni sull’alunno/a per progettare gli interventi di sostegno didattico </w:t>
      </w:r>
    </w:p>
    <w:p w14:paraId="62A175E8" w14:textId="4341F05E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3BF0D65D" w14:textId="77777777" w:rsidTr="002B0826">
        <w:tc>
          <w:tcPr>
            <w:tcW w:w="3179" w:type="dxa"/>
          </w:tcPr>
          <w:p w14:paraId="79252D7A" w14:textId="0DBB5003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</w:t>
            </w:r>
          </w:p>
        </w:tc>
        <w:tc>
          <w:tcPr>
            <w:tcW w:w="6917" w:type="dxa"/>
          </w:tcPr>
          <w:p w14:paraId="014DE79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B5F77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7D6899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00472806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4E968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30CBFEC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</w:p>
    <w:p w14:paraId="0B0340C1" w14:textId="3200A656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2B0826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B0826">
        <w:rPr>
          <w:rFonts w:ascii="Times New Roman" w:hAnsi="Times New Roman" w:cs="Times New Roman"/>
          <w:b/>
          <w:bCs/>
          <w:sz w:val="26"/>
          <w:szCs w:val="26"/>
        </w:rPr>
        <w:t xml:space="preserve"> Interventi per l’alunno/a: obiettivi educativi e didattici, strumenti, strategie e modalità</w:t>
      </w:r>
    </w:p>
    <w:p w14:paraId="58ED792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795B6396" w14:textId="77777777" w:rsidTr="00B00627">
        <w:tc>
          <w:tcPr>
            <w:tcW w:w="3179" w:type="dxa"/>
          </w:tcPr>
          <w:p w14:paraId="05ACA8CC" w14:textId="2D0835DF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 relativi alle diverse dimensioni interessate</w:t>
            </w:r>
          </w:p>
        </w:tc>
        <w:tc>
          <w:tcPr>
            <w:tcW w:w="6917" w:type="dxa"/>
          </w:tcPr>
          <w:p w14:paraId="4BD460D7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D9403E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67838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82E73A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91735F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A7F1BD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48F27184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A5C1B" w14:textId="25730779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6. Osservazioni sul contesto: facilitatori e barriere</w:t>
      </w:r>
    </w:p>
    <w:p w14:paraId="1BCC5C71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7901597C" w14:textId="77777777" w:rsidTr="00B00627">
        <w:tc>
          <w:tcPr>
            <w:tcW w:w="3179" w:type="dxa"/>
          </w:tcPr>
          <w:p w14:paraId="2B2AA21D" w14:textId="43D2EB86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1D99F141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35C8FF5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AF967D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D11101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2A27DA6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EBB0D7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6E3A7DBE" w14:textId="77777777" w:rsidR="002B0826" w:rsidRDefault="002B0826" w:rsidP="007D284C">
      <w:pPr>
        <w:spacing w:line="240" w:lineRule="auto"/>
      </w:pPr>
    </w:p>
    <w:p w14:paraId="7AF210B5" w14:textId="3773BD51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7. Interventi sul contesto per realizzare un ambiente di apprendimento inclusivo</w:t>
      </w:r>
    </w:p>
    <w:p w14:paraId="3377EDA2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22DC91C7" w14:textId="77777777" w:rsidTr="00B00627">
        <w:tc>
          <w:tcPr>
            <w:tcW w:w="3179" w:type="dxa"/>
          </w:tcPr>
          <w:p w14:paraId="1AE43FB0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416C02A0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7AD9D1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0A70B44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0C0ECB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2446426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366D86E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1D7166E8" w14:textId="77777777" w:rsidR="002B0826" w:rsidRDefault="002B0826" w:rsidP="007D284C">
      <w:pPr>
        <w:spacing w:line="240" w:lineRule="auto"/>
      </w:pPr>
    </w:p>
    <w:p w14:paraId="49711A00" w14:textId="7A1DEE64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t>8. Interventi sul percorso curricolare</w:t>
      </w:r>
    </w:p>
    <w:p w14:paraId="12FF5AE7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504C0BBE" w14:textId="77777777" w:rsidTr="00B00627">
        <w:tc>
          <w:tcPr>
            <w:tcW w:w="3179" w:type="dxa"/>
          </w:tcPr>
          <w:p w14:paraId="694F0EC8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Specificare i punti oggetto di eventuale revisione </w:t>
            </w:r>
          </w:p>
        </w:tc>
        <w:tc>
          <w:tcPr>
            <w:tcW w:w="6917" w:type="dxa"/>
          </w:tcPr>
          <w:p w14:paraId="18F6F7B5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589A78E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1CEDD365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AD3973D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25DFF49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7B1784BC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4E50F948" w14:textId="77777777" w:rsidR="002B0826" w:rsidRDefault="002B0826" w:rsidP="007D284C">
      <w:pPr>
        <w:spacing w:line="240" w:lineRule="auto"/>
      </w:pPr>
    </w:p>
    <w:p w14:paraId="66E88ADA" w14:textId="3E9E40E7" w:rsidR="002B0826" w:rsidRPr="002B0826" w:rsidRDefault="002B0826" w:rsidP="007D284C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0826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Organizzazione generale del progetto di inclusione e utilizzo delle risorse</w:t>
      </w:r>
    </w:p>
    <w:p w14:paraId="0223BF2B" w14:textId="77777777" w:rsidR="002B0826" w:rsidRDefault="002B0826" w:rsidP="007D284C">
      <w:pPr>
        <w:spacing w:line="240" w:lineRule="auto"/>
        <w:ind w:left="360"/>
        <w:rPr>
          <w:rFonts w:ascii="Times New Roman" w:hAnsi="Times New Roman" w:cs="Times New Roman"/>
        </w:rPr>
      </w:pPr>
      <w:r w:rsidRPr="002B0826">
        <w:rPr>
          <w:rFonts w:ascii="Times New Roman" w:hAnsi="Times New Roman" w:cs="Times New Roman"/>
        </w:rPr>
        <w:t>Revisione a seguito di verifica intermedia                                           Data_____________________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2B0826" w14:paraId="5861097F" w14:textId="77777777" w:rsidTr="00B00627">
        <w:tc>
          <w:tcPr>
            <w:tcW w:w="3179" w:type="dxa"/>
          </w:tcPr>
          <w:p w14:paraId="306977C4" w14:textId="5EB0C35B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punti oggetto di eventuale revisione relativi alle risorse professionali dedicate</w:t>
            </w:r>
          </w:p>
        </w:tc>
        <w:tc>
          <w:tcPr>
            <w:tcW w:w="6917" w:type="dxa"/>
          </w:tcPr>
          <w:p w14:paraId="592454F3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1DBC857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47A1982F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1D58101A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566E84CB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  <w:p w14:paraId="68E9474B" w14:textId="77777777" w:rsidR="002B0826" w:rsidRDefault="002B0826" w:rsidP="007D28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014FA138" w14:textId="77777777" w:rsidR="002B0826" w:rsidRDefault="002B0826" w:rsidP="007D284C">
      <w:pPr>
        <w:spacing w:line="240" w:lineRule="auto"/>
      </w:pPr>
    </w:p>
    <w:p w14:paraId="120447E5" w14:textId="77777777" w:rsidR="00A308E3" w:rsidRPr="00A308E3" w:rsidRDefault="00A308E3" w:rsidP="007D284C">
      <w:pPr>
        <w:spacing w:line="240" w:lineRule="auto"/>
        <w:rPr>
          <w:rFonts w:ascii="Times New Roman" w:hAnsi="Times New Roman" w:cs="Times New Roman"/>
        </w:rPr>
      </w:pPr>
      <w:r w:rsidRPr="00A308E3">
        <w:rPr>
          <w:rFonts w:ascii="Times New Roman" w:hAnsi="Times New Roman" w:cs="Times New Roman"/>
        </w:rPr>
        <w:t xml:space="preserve">La verifica intermedia è stata condivisa dal GLO in data ______________ </w:t>
      </w:r>
    </w:p>
    <w:p w14:paraId="0C0AEC45" w14:textId="3A872736" w:rsidR="00A308E3" w:rsidRDefault="00A308E3" w:rsidP="007D284C">
      <w:pPr>
        <w:spacing w:line="240" w:lineRule="auto"/>
        <w:rPr>
          <w:rFonts w:ascii="Times New Roman" w:hAnsi="Times New Roman" w:cs="Times New Roman"/>
        </w:rPr>
      </w:pPr>
      <w:r w:rsidRPr="00A308E3">
        <w:rPr>
          <w:rFonts w:ascii="Times New Roman" w:hAnsi="Times New Roman" w:cs="Times New Roman"/>
        </w:rPr>
        <w:t>Come risulta da verbale n. ___ allegat</w:t>
      </w:r>
      <w:r>
        <w:rPr>
          <w:rFonts w:ascii="Times New Roman" w:hAnsi="Times New Roman" w:cs="Times New Roman"/>
        </w:rPr>
        <w:t>o</w:t>
      </w:r>
    </w:p>
    <w:p w14:paraId="1E542110" w14:textId="77777777" w:rsidR="007D284C" w:rsidRDefault="007D284C" w:rsidP="007D284C">
      <w:pPr>
        <w:spacing w:line="240" w:lineRule="auto"/>
        <w:rPr>
          <w:rFonts w:ascii="Times New Roman" w:hAnsi="Times New Roman" w:cs="Times New Roman"/>
        </w:rPr>
      </w:pPr>
    </w:p>
    <w:p w14:paraId="53C90131" w14:textId="77777777" w:rsidR="0093029F" w:rsidRDefault="0093029F" w:rsidP="0093029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08E3">
        <w:rPr>
          <w:rFonts w:ascii="Times New Roman" w:hAnsi="Times New Roman" w:cs="Times New Roman"/>
          <w:b/>
          <w:bCs/>
          <w:sz w:val="28"/>
          <w:szCs w:val="28"/>
        </w:rPr>
        <w:t>Firma del GLO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presenti in modalità online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031"/>
        <w:gridCol w:w="3940"/>
      </w:tblGrid>
      <w:tr w:rsidR="0093029F" w14:paraId="3F69A66D" w14:textId="77777777" w:rsidTr="005A06BE">
        <w:trPr>
          <w:trHeight w:val="819"/>
        </w:trPr>
        <w:tc>
          <w:tcPr>
            <w:tcW w:w="3485" w:type="dxa"/>
          </w:tcPr>
          <w:p w14:paraId="613F8F3D" w14:textId="77777777" w:rsidR="0093029F" w:rsidRPr="00A308E3" w:rsidRDefault="0093029F" w:rsidP="005A06BE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8E3">
              <w:rPr>
                <w:rFonts w:ascii="Times New Roman" w:hAnsi="Times New Roman" w:cs="Times New Roman"/>
                <w:b/>
                <w:bCs/>
              </w:rPr>
              <w:t>Nome e Cognome</w:t>
            </w:r>
          </w:p>
        </w:tc>
        <w:tc>
          <w:tcPr>
            <w:tcW w:w="3031" w:type="dxa"/>
          </w:tcPr>
          <w:p w14:paraId="5E66FA37" w14:textId="77777777" w:rsidR="0093029F" w:rsidRPr="00A308E3" w:rsidRDefault="0093029F" w:rsidP="005A06BE">
            <w:pPr>
              <w:spacing w:after="1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08E3">
              <w:rPr>
                <w:rFonts w:ascii="Times New Roman" w:hAnsi="Times New Roman" w:cs="Times New Roman"/>
                <w:i/>
                <w:iCs/>
              </w:rPr>
              <w:t>Ruolo con il quale interviene al GLO</w:t>
            </w:r>
          </w:p>
        </w:tc>
        <w:tc>
          <w:tcPr>
            <w:tcW w:w="3940" w:type="dxa"/>
          </w:tcPr>
          <w:p w14:paraId="2F99EEC4" w14:textId="77777777" w:rsidR="0093029F" w:rsidRPr="00A308E3" w:rsidRDefault="0093029F" w:rsidP="005A06BE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8E3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93029F" w14:paraId="5FA8E451" w14:textId="77777777" w:rsidTr="005A06BE">
        <w:trPr>
          <w:trHeight w:val="746"/>
        </w:trPr>
        <w:tc>
          <w:tcPr>
            <w:tcW w:w="3485" w:type="dxa"/>
          </w:tcPr>
          <w:p w14:paraId="5322798A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6C9D8A15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72C7377E" w14:textId="77777777" w:rsidR="0093029F" w:rsidRDefault="0093029F" w:rsidP="005A06BE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Approva il PEI condiviso durante il GLO, svoltosi in modalità telematica come da verbale prodotto.</w:t>
            </w:r>
          </w:p>
        </w:tc>
      </w:tr>
      <w:tr w:rsidR="0093029F" w14:paraId="43380F2A" w14:textId="77777777" w:rsidTr="005A06BE">
        <w:trPr>
          <w:trHeight w:val="746"/>
        </w:trPr>
        <w:tc>
          <w:tcPr>
            <w:tcW w:w="3485" w:type="dxa"/>
          </w:tcPr>
          <w:p w14:paraId="6D4BE7E4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140C0852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2CA7FA3F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29F" w14:paraId="493A52C3" w14:textId="77777777" w:rsidTr="005A06BE">
        <w:trPr>
          <w:trHeight w:val="746"/>
        </w:trPr>
        <w:tc>
          <w:tcPr>
            <w:tcW w:w="3485" w:type="dxa"/>
          </w:tcPr>
          <w:p w14:paraId="58AA94A6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23158EB4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0D106689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29F" w14:paraId="558D4C11" w14:textId="77777777" w:rsidTr="005A06BE">
        <w:trPr>
          <w:trHeight w:val="746"/>
        </w:trPr>
        <w:tc>
          <w:tcPr>
            <w:tcW w:w="3485" w:type="dxa"/>
          </w:tcPr>
          <w:p w14:paraId="5D85D722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729B1A73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4352AB95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29F" w14:paraId="5E1DD4BD" w14:textId="77777777" w:rsidTr="005A06BE">
        <w:trPr>
          <w:trHeight w:val="746"/>
        </w:trPr>
        <w:tc>
          <w:tcPr>
            <w:tcW w:w="3485" w:type="dxa"/>
          </w:tcPr>
          <w:p w14:paraId="28AC1952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6D541CE7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4EE5BA03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29F" w14:paraId="1AB6A6D2" w14:textId="77777777" w:rsidTr="005A06BE">
        <w:trPr>
          <w:trHeight w:val="746"/>
        </w:trPr>
        <w:tc>
          <w:tcPr>
            <w:tcW w:w="3485" w:type="dxa"/>
          </w:tcPr>
          <w:p w14:paraId="397733B9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2D080A9D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288BEAAD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29F" w14:paraId="34539379" w14:textId="77777777" w:rsidTr="005A06BE">
        <w:trPr>
          <w:trHeight w:val="746"/>
        </w:trPr>
        <w:tc>
          <w:tcPr>
            <w:tcW w:w="3485" w:type="dxa"/>
          </w:tcPr>
          <w:p w14:paraId="6C2A9410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14:paraId="387F187B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0" w:type="dxa"/>
          </w:tcPr>
          <w:p w14:paraId="7EDB0B75" w14:textId="77777777" w:rsidR="0093029F" w:rsidRDefault="0093029F" w:rsidP="005A06BE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54D4820" w14:textId="77777777" w:rsidR="0093029F" w:rsidRPr="00A308E3" w:rsidRDefault="0093029F" w:rsidP="0093029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E2909" w14:textId="77777777" w:rsidR="00A308E3" w:rsidRPr="00A308E3" w:rsidRDefault="00A308E3" w:rsidP="0093029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308E3" w:rsidRPr="00A308E3" w:rsidSect="0073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C14"/>
    <w:multiLevelType w:val="hybridMultilevel"/>
    <w:tmpl w:val="3D02D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6E5E"/>
    <w:multiLevelType w:val="hybridMultilevel"/>
    <w:tmpl w:val="D5D047C8"/>
    <w:lvl w:ilvl="0" w:tplc="A8568F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369"/>
    <w:multiLevelType w:val="hybridMultilevel"/>
    <w:tmpl w:val="8DAEC178"/>
    <w:lvl w:ilvl="0" w:tplc="031808E4">
      <w:start w:val="1"/>
      <w:numFmt w:val="decimal"/>
      <w:lvlText w:val="(%1)"/>
      <w:lvlJc w:val="left"/>
      <w:pPr>
        <w:ind w:left="720" w:hanging="360"/>
      </w:pPr>
      <w:rPr>
        <w:rFonts w:hint="default"/>
        <w:sz w:val="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771B"/>
    <w:multiLevelType w:val="hybridMultilevel"/>
    <w:tmpl w:val="27925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5796">
    <w:abstractNumId w:val="2"/>
  </w:num>
  <w:num w:numId="2" w16cid:durableId="143275383">
    <w:abstractNumId w:val="3"/>
  </w:num>
  <w:num w:numId="3" w16cid:durableId="667755796">
    <w:abstractNumId w:val="0"/>
  </w:num>
  <w:num w:numId="4" w16cid:durableId="114651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78"/>
    <w:rsid w:val="0004697C"/>
    <w:rsid w:val="00212F93"/>
    <w:rsid w:val="002B0826"/>
    <w:rsid w:val="002B7AFB"/>
    <w:rsid w:val="00310F78"/>
    <w:rsid w:val="003B732C"/>
    <w:rsid w:val="004F4DFD"/>
    <w:rsid w:val="005740B8"/>
    <w:rsid w:val="00647247"/>
    <w:rsid w:val="00732BD7"/>
    <w:rsid w:val="007D284C"/>
    <w:rsid w:val="00815590"/>
    <w:rsid w:val="00825842"/>
    <w:rsid w:val="008953C0"/>
    <w:rsid w:val="008B3729"/>
    <w:rsid w:val="00917289"/>
    <w:rsid w:val="0093029F"/>
    <w:rsid w:val="009D6847"/>
    <w:rsid w:val="00A308E3"/>
    <w:rsid w:val="00B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5DC"/>
  <w15:chartTrackingRefBased/>
  <w15:docId w15:val="{17E1AAA9-0463-4868-8C0C-A7E37174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826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0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0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0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0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0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0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0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0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0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0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0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0F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0F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0F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0F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0F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0F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0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0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0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0F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0F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0F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0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0F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0F7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B0826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03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3308"/>
    <w:rPr>
      <w:rFonts w:ascii="Calibri" w:eastAsia="Calibri" w:hAnsi="Calibri" w:cs="Calibri"/>
      <w:kern w:val="0"/>
      <w:lang w:eastAsia="it-IT"/>
      <w14:ligatures w14:val="none"/>
    </w:rPr>
  </w:style>
  <w:style w:type="character" w:styleId="Collegamentoipertestuale">
    <w:name w:val="Hyperlink"/>
    <w:rsid w:val="00B03308"/>
    <w:rPr>
      <w:color w:val="0000FF"/>
      <w:u w:val="single"/>
    </w:rPr>
  </w:style>
  <w:style w:type="character" w:customStyle="1" w:styleId="WW-CollegamentoInternet">
    <w:name w:val="WW-Collegamento Internet"/>
    <w:rsid w:val="00B03308"/>
    <w:rPr>
      <w:rFonts w:cs="Times New Roman"/>
      <w:color w:val="0000FF"/>
      <w:u w:val="single"/>
    </w:rPr>
  </w:style>
  <w:style w:type="paragraph" w:customStyle="1" w:styleId="Default">
    <w:name w:val="Default"/>
    <w:rsid w:val="009302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c830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ic830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ripalimosa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Sposari</dc:creator>
  <cp:keywords/>
  <dc:description/>
  <cp:lastModifiedBy>Fabiola Fiorillo</cp:lastModifiedBy>
  <cp:revision>4</cp:revision>
  <dcterms:created xsi:type="dcterms:W3CDTF">2024-02-03T11:27:00Z</dcterms:created>
  <dcterms:modified xsi:type="dcterms:W3CDTF">2024-02-03T11:48:00Z</dcterms:modified>
</cp:coreProperties>
</file>